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70DC" w:rsidRPr="006770DC" w:rsidRDefault="006770DC" w:rsidP="009F634D">
      <w:pPr>
        <w:shd w:val="clear" w:color="auto" w:fill="FFFFFF"/>
        <w:spacing w:after="30" w:line="240" w:lineRule="auto"/>
        <w:jc w:val="center"/>
        <w:outlineLvl w:val="2"/>
        <w:rPr>
          <w:rFonts w:ascii="Tahoma" w:eastAsia="Times New Roman" w:hAnsi="Tahoma" w:cs="Tahoma"/>
          <w:color w:val="2B85A9"/>
          <w:sz w:val="31"/>
          <w:szCs w:val="31"/>
          <w:lang w:eastAsia="ru-RU"/>
        </w:rPr>
      </w:pPr>
      <w:r w:rsidRPr="006770DC">
        <w:rPr>
          <w:rFonts w:ascii="Tahoma" w:eastAsia="Times New Roman" w:hAnsi="Tahoma" w:cs="Tahoma"/>
          <w:color w:val="2B85A9"/>
          <w:sz w:val="31"/>
          <w:szCs w:val="31"/>
          <w:lang w:eastAsia="ru-RU"/>
        </w:rPr>
        <w:fldChar w:fldCharType="begin"/>
      </w:r>
      <w:r w:rsidRPr="006770DC">
        <w:rPr>
          <w:rFonts w:ascii="Tahoma" w:eastAsia="Times New Roman" w:hAnsi="Tahoma" w:cs="Tahoma"/>
          <w:color w:val="2B85A9"/>
          <w:sz w:val="31"/>
          <w:szCs w:val="31"/>
          <w:lang w:eastAsia="ru-RU"/>
        </w:rPr>
        <w:instrText xml:space="preserve"> HYPERLINK "http://s300.1gb.ru/index.php?newsid=566" </w:instrText>
      </w:r>
      <w:r w:rsidRPr="006770DC">
        <w:rPr>
          <w:rFonts w:ascii="Tahoma" w:eastAsia="Times New Roman" w:hAnsi="Tahoma" w:cs="Tahoma"/>
          <w:color w:val="2B85A9"/>
          <w:sz w:val="31"/>
          <w:szCs w:val="31"/>
          <w:lang w:eastAsia="ru-RU"/>
        </w:rPr>
        <w:fldChar w:fldCharType="separate"/>
      </w:r>
      <w:r w:rsidR="00A17BB7">
        <w:rPr>
          <w:rFonts w:ascii="Tahoma" w:eastAsia="Times New Roman" w:hAnsi="Tahoma" w:cs="Tahoma"/>
          <w:color w:val="2B85A9"/>
          <w:sz w:val="31"/>
          <w:szCs w:val="31"/>
          <w:lang w:eastAsia="ru-RU"/>
        </w:rPr>
        <w:t>План-сетка работы ЛОЛ « Солнышко</w:t>
      </w:r>
      <w:r w:rsidRPr="006770DC">
        <w:rPr>
          <w:rFonts w:ascii="Tahoma" w:eastAsia="Times New Roman" w:hAnsi="Tahoma" w:cs="Tahoma"/>
          <w:color w:val="2B85A9"/>
          <w:sz w:val="31"/>
          <w:szCs w:val="31"/>
          <w:lang w:eastAsia="ru-RU"/>
        </w:rPr>
        <w:t>»</w:t>
      </w:r>
      <w:r w:rsidRPr="006770DC">
        <w:rPr>
          <w:rFonts w:ascii="Tahoma" w:eastAsia="Times New Roman" w:hAnsi="Tahoma" w:cs="Tahoma"/>
          <w:color w:val="2B85A9"/>
          <w:sz w:val="31"/>
          <w:szCs w:val="31"/>
          <w:lang w:eastAsia="ru-RU"/>
        </w:rPr>
        <w:fldChar w:fldCharType="end"/>
      </w:r>
    </w:p>
    <w:p w:rsidR="006770DC" w:rsidRPr="006770DC" w:rsidRDefault="00A17BB7" w:rsidP="006770DC">
      <w:pPr>
        <w:shd w:val="clear" w:color="auto" w:fill="FFFFFF"/>
        <w:spacing w:after="96" w:line="240" w:lineRule="auto"/>
        <w:rPr>
          <w:rFonts w:ascii="Tahoma" w:eastAsia="Times New Roman" w:hAnsi="Tahoma" w:cs="Tahoma"/>
          <w:color w:val="888785"/>
          <w:sz w:val="20"/>
          <w:szCs w:val="20"/>
          <w:lang w:eastAsia="ru-RU"/>
        </w:rPr>
      </w:pPr>
      <w:r w:rsidRPr="006770DC">
        <w:rPr>
          <w:rFonts w:ascii="Tahoma" w:eastAsia="Times New Roman" w:hAnsi="Tahoma" w:cs="Tahoma"/>
          <w:color w:val="888785"/>
          <w:sz w:val="20"/>
          <w:szCs w:val="20"/>
          <w:lang w:eastAsia="ru-RU"/>
        </w:rPr>
        <w:t xml:space="preserve"> </w:t>
      </w:r>
    </w:p>
    <w:p w:rsidR="006770DC" w:rsidRPr="006770DC" w:rsidRDefault="006770DC" w:rsidP="006770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770DC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План-сетка работы</w:t>
      </w:r>
    </w:p>
    <w:p w:rsidR="006770DC" w:rsidRPr="006770DC" w:rsidRDefault="006770DC" w:rsidP="001B132E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770DC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школьного оздоровительного лагеря дневного пребы</w:t>
      </w:r>
      <w:r w:rsidR="00A17BB7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вания  МАОУ СОШ №5 им. Л.Н.Гумилёва</w:t>
      </w:r>
      <w:r w:rsidRPr="006770DC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</w:t>
      </w:r>
    </w:p>
    <w:tbl>
      <w:tblPr>
        <w:tblW w:w="9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0"/>
        <w:gridCol w:w="1004"/>
        <w:gridCol w:w="2369"/>
        <w:gridCol w:w="3860"/>
        <w:gridCol w:w="2113"/>
      </w:tblGrid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мероприятия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0DC" w:rsidRPr="006770DC" w:rsidRDefault="00A17BB7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"День знакомств"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отрядов. Знакомство с лагерем и его правилами в форме экскурсии.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отрядных уголков и уголка лагеря.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Инструктаж по технике безопасности.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Тренинг "Знакомство". Игра "Снежный ком".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торжественному открытию смены.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Кружковая работа в учреждениях доп. Образования.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Торжественное открытие смены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"Мы выбираем – здоровье!"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отрядных уголков.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Торжественное открытие смены "Мы выбираем – здоровье!"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защиты окружающей среды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Минутка общения на экологическую тему.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Поделки и рисунки о природе.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Дню рождения Пушкина.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"Веселые старты".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Путешествие в царство природы (по станциям)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"День рождения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Пушкина"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Театрализация стихов А.С. Пушкина.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мультфильма по произведениям А.С. Пушкина.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Праздник "Путешествие по сказкам Пушкина"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Default="001B132E" w:rsidP="001B132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B132E" w:rsidRDefault="001B132E" w:rsidP="001B132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32E" w:rsidRDefault="001B132E" w:rsidP="001B132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32E" w:rsidRPr="006770DC" w:rsidRDefault="001B132E" w:rsidP="001B132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A17BB7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</w:t>
            </w:r>
          </w:p>
          <w:p w:rsidR="001B132E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32E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празднуем</w:t>
            </w:r>
          </w:p>
          <w:p w:rsid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"День России"</w:t>
            </w:r>
          </w:p>
          <w:p w:rsidR="001B132E" w:rsidRPr="00632D6A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632D6A" w:rsidRPr="0063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</w:p>
          <w:p w:rsidR="001B132E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друзей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Праздник русской песни.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Праздник русского танца.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Праздник русской народной игры.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Праздник русского костюма.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</w:tbl>
    <w:p w:rsidR="006770DC" w:rsidRPr="006770DC" w:rsidRDefault="006770DC" w:rsidP="006770D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vanish/>
          <w:color w:val="2C2C2C"/>
          <w:sz w:val="20"/>
          <w:szCs w:val="20"/>
          <w:lang w:eastAsia="ru-RU"/>
        </w:rPr>
      </w:pPr>
    </w:p>
    <w:tbl>
      <w:tblPr>
        <w:tblW w:w="9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7"/>
        <w:gridCol w:w="747"/>
        <w:gridCol w:w="2536"/>
        <w:gridCol w:w="4132"/>
        <w:gridCol w:w="1894"/>
      </w:tblGrid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A17BB7" w:rsidRDefault="006770DC" w:rsidP="00A17BB7">
            <w:pPr>
              <w:pStyle w:val="a3"/>
              <w:numPr>
                <w:ilvl w:val="0"/>
                <w:numId w:val="1"/>
              </w:num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Веселый светофор" театрализованное представление.</w:t>
            </w:r>
          </w:p>
          <w:p w:rsidR="00A17BB7" w:rsidRPr="00A17BB7" w:rsidRDefault="00A17BB7" w:rsidP="00A17BB7">
            <w:pPr>
              <w:pStyle w:val="a3"/>
              <w:numPr>
                <w:ilvl w:val="0"/>
                <w:numId w:val="1"/>
              </w:num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дорожного движения.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1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"Познай себя"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Кружковая работа в учреждениях доп.образования.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Мастер – классы.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Турнир по футболу между отрядами.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6770DC" w:rsidRPr="006770DC" w:rsidRDefault="00A17BB7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"Мисс  Природы</w:t>
            </w:r>
            <w:r w:rsidR="006770DC"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 в природе.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2..Подго</w:t>
            </w:r>
            <w:r w:rsidR="0051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к конкурсу "Мисс  Природы</w:t>
            </w: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770DC" w:rsidRPr="006770DC" w:rsidRDefault="005124EA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"Мисс Природы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5124EA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6770DC" w:rsidRPr="006770DC" w:rsidRDefault="005124EA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День театра </w:t>
            </w:r>
            <w:r w:rsidR="006770DC"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5124EA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1.Посещение театра 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6770DC" w:rsidRPr="006770DC" w:rsidRDefault="005124EA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Викторина   « Лес -наше богатство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олимпийские игры.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Кружковая работа в учреждениях доп.образования.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</w:t>
            </w:r>
            <w:r w:rsidR="0051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по отрядам к итоговому концерту.</w:t>
            </w: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Олимпийские игры.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5124EA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"Зарница"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боевых листков.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песни и строя.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Урок мужества "Вставай , страна огромная!"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5124EA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экологии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кинотеатра.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Экологическая эстафета.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на свежем воздухе.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рисунков "Мы выбираем спорт"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5124EA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770DC"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6770DC" w:rsidRPr="006770DC" w:rsidRDefault="001B132E" w:rsidP="001B132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балалайки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1B132E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 русской балалайке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на свежем воздухе.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770DC" w:rsidRPr="006770DC" w:rsidTr="005124EA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0DC" w:rsidRPr="006770DC" w:rsidTr="006770DC">
        <w:trPr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день</w:t>
            </w:r>
          </w:p>
          <w:p w:rsidR="006770DC" w:rsidRDefault="006770DC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</w:t>
            </w:r>
          </w:p>
          <w:p w:rsidR="001B132E" w:rsidRPr="006770DC" w:rsidRDefault="001B132E" w:rsidP="006770D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лагерной сиены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театрализованному поздравлению именинников.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Праздник именинников.</w:t>
            </w:r>
          </w:p>
          <w:p w:rsidR="006770DC" w:rsidRPr="006770DC" w:rsidRDefault="001B132E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Концерт « Мы ищем таланты»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:rsidR="006770DC" w:rsidRPr="006770DC" w:rsidRDefault="006770DC" w:rsidP="006770D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</w:tbl>
    <w:p w:rsidR="0053773C" w:rsidRDefault="0053773C"/>
    <w:sectPr w:rsidR="0053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7E21"/>
    <w:multiLevelType w:val="hybridMultilevel"/>
    <w:tmpl w:val="685E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C"/>
    <w:rsid w:val="001B132E"/>
    <w:rsid w:val="001D2A62"/>
    <w:rsid w:val="0025703B"/>
    <w:rsid w:val="005124EA"/>
    <w:rsid w:val="0053773C"/>
    <w:rsid w:val="00632D6A"/>
    <w:rsid w:val="006770DC"/>
    <w:rsid w:val="009F634D"/>
    <w:rsid w:val="00A17BB7"/>
    <w:rsid w:val="00C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59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2017-06-07T13:54:00Z</dcterms:created>
  <dcterms:modified xsi:type="dcterms:W3CDTF">2017-06-07T13:54:00Z</dcterms:modified>
</cp:coreProperties>
</file>